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FDAEF" w14:textId="30544385" w:rsidR="007D430C" w:rsidRDefault="00130EDA" w:rsidP="00130EDA">
      <w:pPr>
        <w:jc w:val="both"/>
        <w:rPr>
          <w:rFonts w:ascii="Times New Roman" w:eastAsia="標楷體" w:hAnsi="Times New Roman" w:cs="標楷體"/>
          <w:b/>
          <w:lang w:val="es-ES"/>
        </w:rPr>
      </w:pPr>
      <w:r w:rsidRPr="00130EDA">
        <w:rPr>
          <w:rFonts w:ascii="Times New Roman" w:eastAsia="標楷體" w:hAnsi="Times New Roman" w:cs="標楷體" w:hint="eastAsia"/>
          <w:b/>
          <w:lang w:val="es-ES"/>
        </w:rPr>
        <w:t>鄭雲英</w:t>
      </w:r>
      <w:r w:rsidR="00133721" w:rsidRPr="00130EDA">
        <w:rPr>
          <w:rFonts w:ascii="Times New Roman" w:eastAsia="標楷體" w:hAnsi="Times New Roman" w:cs="標楷體" w:hint="eastAsia"/>
          <w:b/>
          <w:lang w:val="es-ES"/>
        </w:rPr>
        <w:t>E</w:t>
      </w:r>
      <w:r w:rsidR="00133721" w:rsidRPr="00130EDA">
        <w:rPr>
          <w:rFonts w:ascii="Times New Roman" w:eastAsia="標楷體" w:hAnsi="Times New Roman" w:cs="標楷體"/>
          <w:b/>
          <w:lang w:val="es-ES"/>
        </w:rPr>
        <w:t>lena</w:t>
      </w:r>
    </w:p>
    <w:p w14:paraId="3A2A0E33" w14:textId="484EC97B" w:rsidR="00130EDA" w:rsidRPr="007D430C" w:rsidRDefault="00130EDA" w:rsidP="00130EDA">
      <w:pPr>
        <w:jc w:val="both"/>
        <w:rPr>
          <w:rFonts w:ascii="Times New Roman" w:eastAsia="標楷體" w:hAnsi="Times New Roman" w:cs="標楷體"/>
          <w:b/>
          <w:lang w:val="es-ES"/>
        </w:rPr>
      </w:pPr>
      <w:r w:rsidRPr="00A76C65">
        <w:rPr>
          <w:rFonts w:ascii="Times New Roman" w:eastAsia="標楷體" w:hAnsi="Times New Roman" w:cs="標楷體" w:hint="eastAsia"/>
          <w:lang w:val="es-ES"/>
        </w:rPr>
        <w:t>西班牙瓦亞多立大學</w:t>
      </w:r>
      <w:r w:rsidRPr="00A76C65">
        <w:rPr>
          <w:rFonts w:ascii="Times New Roman" w:eastAsia="標楷體" w:hAnsi="Times New Roman" w:cs="標楷體" w:hint="eastAsia"/>
          <w:lang w:val="es-ES"/>
        </w:rPr>
        <w:t>(Un</w:t>
      </w:r>
      <w:r w:rsidRPr="00A76C65">
        <w:rPr>
          <w:rFonts w:ascii="Times New Roman" w:eastAsia="標楷體" w:hAnsi="Times New Roman" w:cs="標楷體"/>
          <w:lang w:val="es-ES"/>
        </w:rPr>
        <w:t>iversidad de Valladolid)</w:t>
      </w:r>
      <w:r w:rsidRPr="00A76C65">
        <w:rPr>
          <w:rFonts w:ascii="Times New Roman" w:eastAsia="標楷體" w:hAnsi="Times New Roman" w:cs="標楷體" w:hint="eastAsia"/>
          <w:lang w:val="es-ES"/>
        </w:rPr>
        <w:t>文學理論、西班牙文文學暨比較文學博士。</w:t>
      </w:r>
      <w:r w:rsidRPr="00A76C65">
        <w:rPr>
          <w:rFonts w:ascii="Times New Roman" w:eastAsia="標楷體" w:hAnsi="Times New Roman" w:cs="標楷體" w:hint="eastAsia"/>
          <w:lang w:val="es-ES"/>
        </w:rPr>
        <w:t>2</w:t>
      </w:r>
      <w:r w:rsidRPr="00A76C65">
        <w:rPr>
          <w:rFonts w:ascii="Times New Roman" w:eastAsia="標楷體" w:hAnsi="Times New Roman" w:cs="標楷體"/>
          <w:lang w:val="es-ES"/>
        </w:rPr>
        <w:t>012</w:t>
      </w:r>
      <w:r w:rsidRPr="00A76C65">
        <w:rPr>
          <w:rFonts w:ascii="Times New Roman" w:eastAsia="標楷體" w:hAnsi="Times New Roman" w:cs="標楷體" w:hint="eastAsia"/>
          <w:lang w:val="es-ES"/>
        </w:rPr>
        <w:t>年取得學位回國後，進入天主教輔仁大學及靜宜大學任教，至今超過</w:t>
      </w:r>
      <w:r w:rsidRPr="00A76C65">
        <w:rPr>
          <w:rFonts w:ascii="Times New Roman" w:eastAsia="標楷體" w:hAnsi="Times New Roman" w:cs="標楷體" w:hint="eastAsia"/>
          <w:lang w:val="es-ES"/>
        </w:rPr>
        <w:t>10</w:t>
      </w:r>
      <w:r w:rsidRPr="00A76C65">
        <w:rPr>
          <w:rFonts w:ascii="Times New Roman" w:eastAsia="標楷體" w:hAnsi="Times New Roman" w:cs="標楷體" w:hint="eastAsia"/>
          <w:lang w:val="es-ES"/>
        </w:rPr>
        <w:t>年的教學經驗。現任國立清華大學、靜宜大學、台中</w:t>
      </w:r>
      <w:proofErr w:type="gramStart"/>
      <w:r w:rsidRPr="00A76C65">
        <w:rPr>
          <w:rFonts w:ascii="Times New Roman" w:eastAsia="標楷體" w:hAnsi="Times New Roman" w:cs="標楷體" w:hint="eastAsia"/>
          <w:lang w:val="es-ES"/>
        </w:rPr>
        <w:t>一</w:t>
      </w:r>
      <w:proofErr w:type="gramEnd"/>
      <w:r w:rsidRPr="00A76C65">
        <w:rPr>
          <w:rFonts w:ascii="Times New Roman" w:eastAsia="標楷體" w:hAnsi="Times New Roman" w:cs="標楷體" w:hint="eastAsia"/>
          <w:lang w:val="es-ES"/>
        </w:rPr>
        <w:t>中、中興高中及衛道中學兼任助理教授。教學工作之餘，曾與其他老師合作出版翻譯書籍、審閱西語學習叢書，個人著作有《我的第一本西班牙語會話》、《照單全收</w:t>
      </w:r>
      <w:r w:rsidRPr="00A76C65">
        <w:rPr>
          <w:rFonts w:ascii="Times New Roman" w:eastAsia="標楷體" w:hAnsi="Times New Roman" w:cs="標楷體" w:hint="eastAsia"/>
          <w:lang w:val="es-ES"/>
        </w:rPr>
        <w:t xml:space="preserve"> </w:t>
      </w:r>
      <w:r w:rsidRPr="00A76C65">
        <w:rPr>
          <w:rFonts w:ascii="Times New Roman" w:eastAsia="標楷體" w:hAnsi="Times New Roman" w:cs="標楷體" w:hint="eastAsia"/>
          <w:lang w:val="es-ES"/>
        </w:rPr>
        <w:t>圖解西班牙文單字》及《全新開始</w:t>
      </w:r>
      <w:r w:rsidRPr="00A76C65">
        <w:rPr>
          <w:rFonts w:ascii="Times New Roman" w:eastAsia="標楷體" w:hAnsi="Times New Roman" w:cs="標楷體" w:hint="eastAsia"/>
          <w:lang w:val="es-ES"/>
        </w:rPr>
        <w:t xml:space="preserve"> </w:t>
      </w:r>
      <w:r w:rsidRPr="00A76C65">
        <w:rPr>
          <w:rFonts w:ascii="Times New Roman" w:eastAsia="標楷體" w:hAnsi="Times New Roman" w:cs="標楷體" w:hint="eastAsia"/>
          <w:lang w:val="es-ES"/>
        </w:rPr>
        <w:t>學西班牙語》三本西語學習書籍。</w:t>
      </w:r>
    </w:p>
    <w:p w14:paraId="7A6F9A48" w14:textId="77777777" w:rsidR="00130EDA" w:rsidRPr="00A76C65" w:rsidRDefault="00130EDA" w:rsidP="00130EDA">
      <w:pPr>
        <w:jc w:val="both"/>
        <w:rPr>
          <w:rFonts w:ascii="Times New Roman" w:eastAsia="標楷體" w:hAnsi="Times New Roman" w:cs="標楷體"/>
          <w:lang w:val="es-ES"/>
        </w:rPr>
      </w:pPr>
    </w:p>
    <w:p w14:paraId="67D61E1D" w14:textId="77777777" w:rsidR="00130EDA" w:rsidRDefault="00130EDA" w:rsidP="00130EDA">
      <w:pPr>
        <w:jc w:val="both"/>
        <w:rPr>
          <w:rFonts w:ascii="Times New Roman" w:eastAsia="標楷體" w:hAnsi="Times New Roman" w:cs="標楷體"/>
          <w:b/>
          <w:bCs/>
          <w:lang w:val="es-ES"/>
        </w:rPr>
      </w:pPr>
      <w:r>
        <w:rPr>
          <w:rFonts w:ascii="Times New Roman" w:eastAsia="標楷體" w:hAnsi="Times New Roman" w:cs="標楷體" w:hint="eastAsia"/>
          <w:b/>
          <w:bCs/>
          <w:lang w:val="es-ES"/>
        </w:rPr>
        <w:t>題目</w:t>
      </w:r>
    </w:p>
    <w:p w14:paraId="1C4E3154" w14:textId="77777777" w:rsidR="00130EDA" w:rsidRPr="006433B7" w:rsidRDefault="00130EDA" w:rsidP="00130EDA">
      <w:pPr>
        <w:jc w:val="both"/>
        <w:rPr>
          <w:rFonts w:ascii="Times New Roman" w:eastAsia="標楷體" w:hAnsi="Times New Roman" w:cs="標楷體"/>
          <w:b/>
          <w:bCs/>
          <w:lang w:val="es-ES"/>
        </w:rPr>
      </w:pPr>
      <w:r w:rsidRPr="006433B7">
        <w:rPr>
          <w:rFonts w:ascii="Times New Roman" w:eastAsia="標楷體" w:hAnsi="Times New Roman" w:cs="標楷體" w:hint="eastAsia"/>
          <w:b/>
          <w:bCs/>
          <w:lang w:val="es-ES"/>
        </w:rPr>
        <w:t>從西文系學生到西語學習書作者的奇幻之旅</w:t>
      </w:r>
    </w:p>
    <w:p w14:paraId="48230925" w14:textId="07C2D31D" w:rsidR="00130EDA" w:rsidRPr="00463D9D" w:rsidRDefault="00130EDA" w:rsidP="00022ADE">
      <w:pPr>
        <w:rPr>
          <w:rFonts w:ascii="標楷體" w:eastAsia="標楷體" w:hAnsi="標楷體"/>
          <w:lang w:val="es-ES"/>
        </w:rPr>
      </w:pPr>
      <w:r>
        <w:rPr>
          <w:rFonts w:ascii="標楷體" w:eastAsia="標楷體" w:hAnsi="標楷體" w:hint="eastAsia"/>
          <w:lang w:val="es-ES"/>
        </w:rPr>
        <w:t>出版書籍的機緣，來自於學校老師的引</w:t>
      </w:r>
      <w:proofErr w:type="gramStart"/>
      <w:r>
        <w:rPr>
          <w:rFonts w:ascii="標楷體" w:eastAsia="標楷體" w:hAnsi="標楷體" w:hint="eastAsia"/>
          <w:lang w:val="es-ES"/>
        </w:rPr>
        <w:t>介</w:t>
      </w:r>
      <w:proofErr w:type="gramEnd"/>
      <w:r>
        <w:rPr>
          <w:rFonts w:ascii="標楷體" w:eastAsia="標楷體" w:hAnsi="標楷體" w:hint="eastAsia"/>
          <w:lang w:val="es-ES"/>
        </w:rPr>
        <w:t>，協助審閱出版社西語學習相關的書籍，也因此成就之後和編輯一起合作出書的機會。對於一個西班牙語學習者而言，即便成為教學者，教與學一直都並存在我的生活當中。出版書籍，是從一個學習者的角度出發，每一個編排及發想，都來自體會學習者的需求，希望藉兼具實用、有趣、事半功倍的方式，讓讀者可以享受學習的樂趣，也能同時有所收穫。同時，也希望藉由外語教學者的角度，思考如何讓提供老師可以運用的教材。以主題式編排，也適時的留白，讓老師有補充及發揮的空間。從一個因為熱愛西班牙語的學生，變成一個出版西班牙語書籍的作者和老師，這一路奇幻之旅，將在</w:t>
      </w:r>
      <w:proofErr w:type="gramStart"/>
      <w:r>
        <w:rPr>
          <w:rFonts w:ascii="標楷體" w:eastAsia="標楷體" w:hAnsi="標楷體" w:hint="eastAsia"/>
          <w:lang w:val="es-ES"/>
        </w:rPr>
        <w:t>工作坊跟大家</w:t>
      </w:r>
      <w:proofErr w:type="gramEnd"/>
      <w:r>
        <w:rPr>
          <w:rFonts w:ascii="標楷體" w:eastAsia="標楷體" w:hAnsi="標楷體" w:hint="eastAsia"/>
          <w:lang w:val="es-ES"/>
        </w:rPr>
        <w:t>分享。</w:t>
      </w:r>
    </w:p>
    <w:p w14:paraId="35BE764F" w14:textId="77777777" w:rsidR="00920BE0" w:rsidRDefault="00920BE0" w:rsidP="00FC6142">
      <w:pPr>
        <w:jc w:val="both"/>
        <w:rPr>
          <w:rFonts w:ascii="Times New Roman" w:eastAsia="標楷體" w:hAnsi="Times New Roman" w:cs="Times New Roman"/>
          <w:b/>
          <w:bCs/>
          <w:lang w:val="es-ES"/>
        </w:rPr>
      </w:pPr>
    </w:p>
    <w:p w14:paraId="1F634AB1" w14:textId="097214C7" w:rsidR="00FC6142" w:rsidRDefault="00174839" w:rsidP="00FC6142">
      <w:pPr>
        <w:jc w:val="both"/>
        <w:rPr>
          <w:rFonts w:ascii="Times New Roman" w:eastAsia="標楷體" w:hAnsi="Times New Roman" w:cs="Times New Roman"/>
          <w:b/>
          <w:bCs/>
          <w:lang w:val="es-ES"/>
        </w:rPr>
      </w:pPr>
      <w:r>
        <w:rPr>
          <w:rFonts w:ascii="Times New Roman" w:eastAsia="標楷體" w:hAnsi="Times New Roman" w:cs="Times New Roman" w:hint="eastAsia"/>
          <w:b/>
          <w:bCs/>
          <w:lang w:val="es-ES"/>
        </w:rPr>
        <w:t>邱毓芳</w:t>
      </w:r>
      <w:r w:rsidR="00EA044E">
        <w:rPr>
          <w:rFonts w:ascii="Times New Roman" w:eastAsia="標楷體" w:hAnsi="Times New Roman" w:cs="Times New Roman" w:hint="eastAsia"/>
          <w:b/>
          <w:bCs/>
          <w:lang w:val="es-ES"/>
        </w:rPr>
        <w:t>Rebeca</w:t>
      </w:r>
    </w:p>
    <w:p w14:paraId="74193B86" w14:textId="5D3FEA6D" w:rsidR="006B6FDE" w:rsidRPr="006B6FDE" w:rsidRDefault="006B6FDE" w:rsidP="006B6FDE">
      <w:pPr>
        <w:jc w:val="both"/>
        <w:rPr>
          <w:rFonts w:ascii="Times New Roman" w:eastAsia="標楷體" w:hAnsi="Times New Roman" w:cs="Times New Roman"/>
        </w:rPr>
      </w:pPr>
      <w:r w:rsidRPr="006B6FDE">
        <w:rPr>
          <w:rFonts w:ascii="Times New Roman" w:eastAsia="標楷體" w:hAnsi="Times New Roman" w:cs="Times New Roman"/>
          <w:bCs/>
        </w:rPr>
        <w:t>靜宜大學西文系，輔仁大學西語研究所碩士</w:t>
      </w:r>
    </w:p>
    <w:p w14:paraId="070D6D8F" w14:textId="46FCE2BB" w:rsidR="006B6FDE" w:rsidRPr="006B6FDE" w:rsidRDefault="006B6FDE" w:rsidP="006B6FDE">
      <w:pPr>
        <w:jc w:val="both"/>
        <w:rPr>
          <w:rFonts w:ascii="Times New Roman" w:eastAsia="標楷體" w:hAnsi="Times New Roman" w:cs="Times New Roman"/>
        </w:rPr>
      </w:pPr>
      <w:r w:rsidRPr="006B6FDE">
        <w:rPr>
          <w:rFonts w:ascii="Times New Roman" w:eastAsia="標楷體" w:hAnsi="Times New Roman" w:cs="Times New Roman"/>
          <w:bCs/>
        </w:rPr>
        <w:t>北一女中、板橋高中、台大語文中心</w:t>
      </w:r>
    </w:p>
    <w:p w14:paraId="2930AD64" w14:textId="77777777" w:rsidR="006B6FDE" w:rsidRPr="006B6FDE" w:rsidRDefault="006B6FDE" w:rsidP="006B6FDE">
      <w:pPr>
        <w:jc w:val="both"/>
        <w:rPr>
          <w:rFonts w:ascii="Times New Roman" w:eastAsia="標楷體" w:hAnsi="Times New Roman" w:cs="Times New Roman"/>
        </w:rPr>
      </w:pPr>
      <w:r w:rsidRPr="006B6FDE">
        <w:rPr>
          <w:rFonts w:ascii="Times New Roman" w:eastAsia="標楷體" w:hAnsi="Times New Roman" w:cs="Times New Roman"/>
          <w:color w:val="000000"/>
        </w:rPr>
        <w:t>研究所時期教授</w:t>
      </w:r>
      <w:proofErr w:type="gramStart"/>
      <w:r w:rsidRPr="006B6FDE">
        <w:rPr>
          <w:rFonts w:ascii="Times New Roman" w:eastAsia="標楷體" w:hAnsi="Times New Roman" w:cs="Times New Roman"/>
          <w:color w:val="000000"/>
        </w:rPr>
        <w:t>和系秘鼓勵</w:t>
      </w:r>
      <w:proofErr w:type="gramEnd"/>
      <w:r w:rsidRPr="006B6FDE">
        <w:rPr>
          <w:rFonts w:ascii="Times New Roman" w:eastAsia="標楷體" w:hAnsi="Times New Roman" w:cs="Times New Roman"/>
          <w:color w:val="000000"/>
        </w:rPr>
        <w:t>前進高中推廣西文，</w:t>
      </w:r>
      <w:r w:rsidRPr="006B6FDE">
        <w:rPr>
          <w:rFonts w:ascii="Times New Roman" w:eastAsia="標楷體" w:hAnsi="Times New Roman" w:cs="Times New Roman"/>
          <w:color w:val="000000"/>
        </w:rPr>
        <w:t>2005</w:t>
      </w:r>
      <w:r w:rsidRPr="006B6FDE">
        <w:rPr>
          <w:rFonts w:ascii="Times New Roman" w:eastAsia="標楷體" w:hAnsi="Times New Roman" w:cs="Times New Roman"/>
          <w:color w:val="000000"/>
        </w:rPr>
        <w:t>年帶著使命</w:t>
      </w:r>
      <w:proofErr w:type="gramStart"/>
      <w:r w:rsidRPr="006B6FDE">
        <w:rPr>
          <w:rFonts w:ascii="Times New Roman" w:eastAsia="標楷體" w:hAnsi="Times New Roman" w:cs="Times New Roman"/>
          <w:color w:val="000000"/>
        </w:rPr>
        <w:t>在雙北地</w:t>
      </w:r>
      <w:proofErr w:type="gramEnd"/>
      <w:r w:rsidRPr="006B6FDE">
        <w:rPr>
          <w:rFonts w:ascii="Times New Roman" w:eastAsia="標楷體" w:hAnsi="Times New Roman" w:cs="Times New Roman"/>
          <w:color w:val="000000"/>
        </w:rPr>
        <w:t>區高中任教，接連陸續在對外貿易協會、經濟部專員培訓、竹科、大學語文中心任教，累積面對不同年齡層不同教學方式，就這樣成為</w:t>
      </w:r>
      <w:r w:rsidRPr="006B6FDE">
        <w:rPr>
          <w:rFonts w:ascii="Times New Roman" w:eastAsia="標楷體" w:hAnsi="Times New Roman" w:cs="Times New Roman"/>
          <w:color w:val="000000"/>
        </w:rPr>
        <w:t>“</w:t>
      </w:r>
      <w:r w:rsidRPr="006B6FDE">
        <w:rPr>
          <w:rFonts w:ascii="Times New Roman" w:eastAsia="標楷體" w:hAnsi="Times New Roman" w:cs="Times New Roman"/>
          <w:color w:val="000000"/>
        </w:rPr>
        <w:t>教徒</w:t>
      </w:r>
      <w:r w:rsidRPr="006B6FDE">
        <w:rPr>
          <w:rFonts w:ascii="Times New Roman" w:eastAsia="標楷體" w:hAnsi="Times New Roman" w:cs="Times New Roman"/>
          <w:color w:val="000000"/>
        </w:rPr>
        <w:t>”</w:t>
      </w:r>
      <w:r w:rsidRPr="006B6FDE">
        <w:rPr>
          <w:rFonts w:ascii="Times New Roman" w:eastAsia="標楷體" w:hAnsi="Times New Roman" w:cs="Times New Roman"/>
          <w:color w:val="000000"/>
        </w:rPr>
        <w:t>至今。</w:t>
      </w:r>
    </w:p>
    <w:p w14:paraId="27A559C4" w14:textId="4B788FC6" w:rsidR="006B6FDE" w:rsidRPr="006B6FDE" w:rsidRDefault="006B6FDE" w:rsidP="006B6FDE">
      <w:pPr>
        <w:jc w:val="both"/>
        <w:rPr>
          <w:rFonts w:ascii="Times New Roman" w:eastAsia="標楷體" w:hAnsi="Times New Roman" w:cs="Times New Roman"/>
          <w:bCs/>
        </w:rPr>
      </w:pPr>
      <w:r w:rsidRPr="006B6FDE">
        <w:rPr>
          <w:rFonts w:ascii="Times New Roman" w:eastAsia="標楷體" w:hAnsi="Times New Roman" w:cs="Times New Roman"/>
          <w:color w:val="000000"/>
        </w:rPr>
        <w:t>偶然機會，</w:t>
      </w:r>
      <w:r w:rsidRPr="006B6FDE">
        <w:rPr>
          <w:rFonts w:ascii="Times New Roman" w:eastAsia="標楷體" w:hAnsi="Times New Roman" w:cs="Times New Roman"/>
          <w:color w:val="000000"/>
        </w:rPr>
        <w:t>2016</w:t>
      </w:r>
      <w:r w:rsidRPr="006B6FDE">
        <w:rPr>
          <w:rFonts w:ascii="Times New Roman" w:eastAsia="標楷體" w:hAnsi="Times New Roman" w:cs="Times New Roman"/>
          <w:color w:val="000000"/>
        </w:rPr>
        <w:t>年接下巨匠歐語（西班牙語）開發教材的任務，編輯過會話、詞彙和語法。承蒙貴人提攜，將授課心得，進一步有機會出版教材「</w:t>
      </w:r>
      <w:proofErr w:type="spellStart"/>
      <w:r w:rsidRPr="006B6FDE">
        <w:rPr>
          <w:rFonts w:ascii="Times New Roman" w:eastAsia="標楷體" w:hAnsi="Times New Roman" w:cs="Times New Roman"/>
          <w:color w:val="000000"/>
        </w:rPr>
        <w:t>Poco</w:t>
      </w:r>
      <w:proofErr w:type="spellEnd"/>
      <w:r w:rsidRPr="006B6FDE">
        <w:rPr>
          <w:rFonts w:ascii="Times New Roman" w:eastAsia="標楷體" w:hAnsi="Times New Roman" w:cs="Times New Roman"/>
          <w:color w:val="000000"/>
        </w:rPr>
        <w:t xml:space="preserve"> a </w:t>
      </w:r>
      <w:proofErr w:type="spellStart"/>
      <w:r w:rsidRPr="006B6FDE">
        <w:rPr>
          <w:rFonts w:ascii="Times New Roman" w:eastAsia="標楷體" w:hAnsi="Times New Roman" w:cs="Times New Roman"/>
          <w:color w:val="000000"/>
        </w:rPr>
        <w:t>poco</w:t>
      </w:r>
      <w:proofErr w:type="spellEnd"/>
      <w:proofErr w:type="gramStart"/>
      <w:r w:rsidRPr="006B6FDE">
        <w:rPr>
          <w:rFonts w:ascii="Times New Roman" w:eastAsia="標楷體" w:hAnsi="Times New Roman" w:cs="Times New Roman"/>
          <w:color w:val="000000"/>
        </w:rPr>
        <w:t>輕鬆學西語</w:t>
      </w:r>
      <w:proofErr w:type="gramEnd"/>
      <w:r w:rsidRPr="006B6FDE">
        <w:rPr>
          <w:rFonts w:ascii="Times New Roman" w:eastAsia="標楷體" w:hAnsi="Times New Roman" w:cs="Times New Roman"/>
          <w:color w:val="000000"/>
        </w:rPr>
        <w:t>」，除了表達對教授栽培的感謝、對學生的心得奉獻，以及為執教生涯留下足跡。願藉此機會分享今昔教育生態不斷演化，中文教材運用和配合學生實際需求。</w:t>
      </w:r>
    </w:p>
    <w:p w14:paraId="25DDB2FF" w14:textId="77777777" w:rsidR="00920BE0" w:rsidRPr="00920BE0" w:rsidRDefault="00920BE0" w:rsidP="00FC6142">
      <w:pPr>
        <w:jc w:val="both"/>
        <w:rPr>
          <w:rFonts w:ascii="Times New Roman" w:eastAsia="標楷體" w:hAnsi="Times New Roman" w:cs="Times New Roman"/>
          <w:b/>
          <w:bCs/>
        </w:rPr>
      </w:pPr>
    </w:p>
    <w:p w14:paraId="742F6AAF" w14:textId="0AE8BF73" w:rsidR="00FC6142" w:rsidRPr="001206B8" w:rsidRDefault="00FC6142" w:rsidP="00FC6142">
      <w:pPr>
        <w:jc w:val="both"/>
        <w:rPr>
          <w:rFonts w:ascii="Times New Roman" w:eastAsia="標楷體" w:hAnsi="Times New Roman" w:cs="Times New Roman"/>
          <w:b/>
          <w:bCs/>
          <w:lang w:val="es-ES"/>
        </w:rPr>
      </w:pPr>
      <w:r w:rsidRPr="001206B8">
        <w:rPr>
          <w:rFonts w:ascii="Times New Roman" w:eastAsia="標楷體" w:hAnsi="Times New Roman" w:cs="Times New Roman" w:hint="eastAsia"/>
          <w:b/>
          <w:bCs/>
          <w:lang w:val="es-ES"/>
        </w:rPr>
        <w:t>題目</w:t>
      </w:r>
    </w:p>
    <w:p w14:paraId="37FC9CC5" w14:textId="64CAB62B" w:rsidR="001206B8" w:rsidRPr="001206B8" w:rsidRDefault="001206B8" w:rsidP="001206B8">
      <w:pPr>
        <w:rPr>
          <w:rFonts w:ascii="Times New Roman" w:eastAsia="標楷體" w:hAnsi="Times New Roman" w:cs="Times New Roman"/>
          <w:b/>
        </w:rPr>
      </w:pPr>
      <w:r w:rsidRPr="001206B8">
        <w:rPr>
          <w:rFonts w:ascii="Times New Roman" w:eastAsia="標楷體" w:hAnsi="Times New Roman" w:cs="Times New Roman"/>
          <w:b/>
          <w:bCs/>
        </w:rPr>
        <w:t>一口西進西江水－教材西多少</w:t>
      </w:r>
      <w:r w:rsidRPr="001206B8">
        <w:rPr>
          <w:rFonts w:ascii="Times New Roman" w:eastAsia="標楷體" w:hAnsi="Times New Roman" w:cs="Times New Roman"/>
          <w:b/>
        </w:rPr>
        <w:t>：</w:t>
      </w:r>
      <w:r w:rsidRPr="001206B8">
        <w:rPr>
          <w:rFonts w:ascii="Times New Roman" w:eastAsia="標楷體" w:hAnsi="Times New Roman" w:cs="Times New Roman"/>
          <w:b/>
          <w:bCs/>
        </w:rPr>
        <w:t>用淺顯易懂的內容，提升學習信心</w:t>
      </w:r>
      <w:r w:rsidR="0065411C">
        <w:rPr>
          <w:rFonts w:ascii="Times New Roman" w:eastAsia="標楷體" w:hAnsi="Times New Roman" w:cs="Times New Roman" w:hint="eastAsia"/>
          <w:b/>
          <w:bCs/>
        </w:rPr>
        <w:t>＆</w:t>
      </w:r>
      <w:bookmarkStart w:id="0" w:name="_GoBack"/>
      <w:bookmarkEnd w:id="0"/>
      <w:r w:rsidRPr="001206B8">
        <w:rPr>
          <w:rFonts w:ascii="Times New Roman" w:eastAsia="標楷體" w:hAnsi="Times New Roman" w:cs="Times New Roman"/>
          <w:b/>
          <w:bCs/>
        </w:rPr>
        <w:t>興趣</w:t>
      </w:r>
    </w:p>
    <w:p w14:paraId="71171465" w14:textId="5FF1E1E7" w:rsidR="001206B8" w:rsidRPr="001206B8" w:rsidRDefault="001206B8" w:rsidP="001206B8">
      <w:pPr>
        <w:rPr>
          <w:rFonts w:ascii="Times New Roman" w:eastAsia="標楷體" w:hAnsi="Times New Roman" w:cs="Times New Roman"/>
        </w:rPr>
      </w:pPr>
      <w:proofErr w:type="gramStart"/>
      <w:r w:rsidRPr="001206B8">
        <w:rPr>
          <w:rFonts w:ascii="Times New Roman" w:eastAsia="標楷體" w:hAnsi="Times New Roman" w:cs="Times New Roman"/>
        </w:rPr>
        <w:t>•</w:t>
      </w:r>
      <w:proofErr w:type="gramEnd"/>
      <w:r>
        <w:rPr>
          <w:rFonts w:ascii="Times New Roman" w:eastAsia="標楷體" w:hAnsi="Times New Roman" w:cs="Times New Roman" w:hint="eastAsia"/>
        </w:rPr>
        <w:t xml:space="preserve"> </w:t>
      </w:r>
      <w:r w:rsidRPr="001206B8">
        <w:rPr>
          <w:rFonts w:ascii="Times New Roman" w:eastAsia="標楷體" w:hAnsi="Times New Roman" w:cs="Times New Roman"/>
          <w:bCs/>
        </w:rPr>
        <w:t>使用西語教材</w:t>
      </w:r>
      <w:r w:rsidRPr="001206B8">
        <w:rPr>
          <w:rFonts w:ascii="Times New Roman" w:eastAsia="標楷體" w:hAnsi="Times New Roman" w:cs="Times New Roman"/>
        </w:rPr>
        <w:t>：受時間限制以及教學對象，內容常上不了多少，貴松松的價格讓人敬而遠之，複雜的語言系統，學生更是學得霧煞</w:t>
      </w:r>
      <w:proofErr w:type="gramStart"/>
      <w:r w:rsidRPr="001206B8">
        <w:rPr>
          <w:rFonts w:ascii="Times New Roman" w:eastAsia="標楷體" w:hAnsi="Times New Roman" w:cs="Times New Roman"/>
        </w:rPr>
        <w:t>煞</w:t>
      </w:r>
      <w:proofErr w:type="gramEnd"/>
    </w:p>
    <w:p w14:paraId="1D7656F0" w14:textId="5D744431" w:rsidR="001206B8" w:rsidRPr="001206B8" w:rsidRDefault="001206B8" w:rsidP="001206B8">
      <w:pPr>
        <w:rPr>
          <w:rFonts w:ascii="Times New Roman" w:eastAsia="標楷體" w:hAnsi="Times New Roman" w:cs="Times New Roman"/>
        </w:rPr>
      </w:pPr>
      <w:proofErr w:type="gramStart"/>
      <w:r w:rsidRPr="001206B8">
        <w:rPr>
          <w:rFonts w:ascii="Times New Roman" w:eastAsia="標楷體" w:hAnsi="Times New Roman" w:cs="Times New Roman"/>
        </w:rPr>
        <w:t>•</w:t>
      </w:r>
      <w:proofErr w:type="gramEnd"/>
      <w:r>
        <w:rPr>
          <w:rFonts w:ascii="Times New Roman" w:eastAsia="標楷體" w:hAnsi="Times New Roman" w:cs="Times New Roman" w:hint="eastAsia"/>
        </w:rPr>
        <w:t xml:space="preserve"> </w:t>
      </w:r>
      <w:r w:rsidRPr="001206B8">
        <w:rPr>
          <w:rFonts w:ascii="Times New Roman" w:eastAsia="標楷體" w:hAnsi="Times New Roman" w:cs="Times New Roman"/>
          <w:bCs/>
        </w:rPr>
        <w:t>使用自編講義</w:t>
      </w:r>
      <w:r w:rsidRPr="001206B8">
        <w:rPr>
          <w:rFonts w:ascii="Times New Roman" w:eastAsia="標楷體" w:hAnsi="Times New Roman" w:cs="Times New Roman"/>
        </w:rPr>
        <w:t>：將過去多種教材帶給我的養分，編輯成較為簡單易懂，適合學生的內容</w:t>
      </w:r>
    </w:p>
    <w:p w14:paraId="5FF1EC8F" w14:textId="5068ED82" w:rsidR="001206B8" w:rsidRPr="001206B8" w:rsidRDefault="001206B8" w:rsidP="001206B8">
      <w:pPr>
        <w:rPr>
          <w:rFonts w:ascii="Times New Roman" w:eastAsia="標楷體" w:hAnsi="Times New Roman" w:cs="Times New Roman"/>
        </w:rPr>
      </w:pPr>
      <w:proofErr w:type="gramStart"/>
      <w:r w:rsidRPr="001206B8">
        <w:rPr>
          <w:rFonts w:ascii="Times New Roman" w:eastAsia="標楷體" w:hAnsi="Times New Roman" w:cs="Times New Roman"/>
        </w:rPr>
        <w:lastRenderedPageBreak/>
        <w:t>•</w:t>
      </w:r>
      <w:proofErr w:type="gramEnd"/>
      <w:r>
        <w:rPr>
          <w:rFonts w:ascii="Times New Roman" w:eastAsia="標楷體" w:hAnsi="Times New Roman" w:cs="Times New Roman" w:hint="eastAsia"/>
        </w:rPr>
        <w:t xml:space="preserve"> </w:t>
      </w:r>
      <w:r w:rsidRPr="001206B8">
        <w:rPr>
          <w:rFonts w:ascii="Times New Roman" w:eastAsia="標楷體" w:hAnsi="Times New Roman" w:cs="Times New Roman"/>
          <w:bCs/>
        </w:rPr>
        <w:t>巨匠開發教材</w:t>
      </w:r>
      <w:r w:rsidRPr="001206B8">
        <w:rPr>
          <w:rFonts w:ascii="Times New Roman" w:eastAsia="標楷體" w:hAnsi="Times New Roman" w:cs="Times New Roman"/>
        </w:rPr>
        <w:t>：開始</w:t>
      </w:r>
      <w:proofErr w:type="gramStart"/>
      <w:r w:rsidRPr="001206B8">
        <w:rPr>
          <w:rFonts w:ascii="Times New Roman" w:eastAsia="標楷體" w:hAnsi="Times New Roman" w:cs="Times New Roman"/>
        </w:rPr>
        <w:t>接觸線上教學</w:t>
      </w:r>
      <w:proofErr w:type="gramEnd"/>
      <w:r w:rsidRPr="001206B8">
        <w:rPr>
          <w:rFonts w:ascii="Times New Roman" w:eastAsia="標楷體" w:hAnsi="Times New Roman" w:cs="Times New Roman"/>
        </w:rPr>
        <w:t>教材的訓練</w:t>
      </w:r>
    </w:p>
    <w:p w14:paraId="5F0D0CB4" w14:textId="646C68AB" w:rsidR="001206B8" w:rsidRPr="001206B8" w:rsidRDefault="001206B8" w:rsidP="001206B8">
      <w:pPr>
        <w:rPr>
          <w:rFonts w:ascii="Times New Roman" w:eastAsia="標楷體" w:hAnsi="Times New Roman" w:cs="Times New Roman"/>
        </w:rPr>
      </w:pPr>
      <w:proofErr w:type="gramStart"/>
      <w:r w:rsidRPr="001206B8">
        <w:rPr>
          <w:rFonts w:ascii="Times New Roman" w:eastAsia="標楷體" w:hAnsi="Times New Roman" w:cs="Times New Roman"/>
        </w:rPr>
        <w:t>•</w:t>
      </w:r>
      <w:proofErr w:type="gramEnd"/>
      <w:r>
        <w:rPr>
          <w:rFonts w:ascii="Times New Roman" w:eastAsia="標楷體" w:hAnsi="Times New Roman" w:cs="Times New Roman" w:hint="eastAsia"/>
        </w:rPr>
        <w:t xml:space="preserve"> </w:t>
      </w:r>
      <w:r w:rsidRPr="001206B8">
        <w:rPr>
          <w:rFonts w:ascii="Times New Roman" w:eastAsia="標楷體" w:hAnsi="Times New Roman" w:cs="Times New Roman"/>
          <w:bCs/>
        </w:rPr>
        <w:t>出版《</w:t>
      </w:r>
      <w:proofErr w:type="spellStart"/>
      <w:r w:rsidRPr="001206B8">
        <w:rPr>
          <w:rFonts w:ascii="Times New Roman" w:eastAsia="標楷體" w:hAnsi="Times New Roman" w:cs="Times New Roman"/>
          <w:bCs/>
        </w:rPr>
        <w:t>Poco</w:t>
      </w:r>
      <w:proofErr w:type="spellEnd"/>
      <w:r w:rsidRPr="001206B8">
        <w:rPr>
          <w:rFonts w:ascii="Times New Roman" w:eastAsia="標楷體" w:hAnsi="Times New Roman" w:cs="Times New Roman"/>
          <w:bCs/>
        </w:rPr>
        <w:t xml:space="preserve"> a </w:t>
      </w:r>
      <w:proofErr w:type="spellStart"/>
      <w:r w:rsidRPr="001206B8">
        <w:rPr>
          <w:rFonts w:ascii="Times New Roman" w:eastAsia="標楷體" w:hAnsi="Times New Roman" w:cs="Times New Roman"/>
          <w:bCs/>
        </w:rPr>
        <w:t>poco</w:t>
      </w:r>
      <w:proofErr w:type="spellEnd"/>
      <w:r w:rsidRPr="001206B8">
        <w:rPr>
          <w:rFonts w:ascii="Times New Roman" w:eastAsia="標楷體" w:hAnsi="Times New Roman" w:cs="Times New Roman"/>
          <w:bCs/>
        </w:rPr>
        <w:t>輕鬆學西語》</w:t>
      </w:r>
      <w:r w:rsidRPr="001206B8">
        <w:rPr>
          <w:rFonts w:ascii="Times New Roman" w:eastAsia="標楷體" w:hAnsi="Times New Roman" w:cs="Times New Roman"/>
        </w:rPr>
        <w:t>：將主題分為發音和生活會話兩大部分。第一部分每周上完一課，第二部份兩周上完一課的課程設計。不強調文法，</w:t>
      </w:r>
      <w:proofErr w:type="gramStart"/>
      <w:r w:rsidRPr="001206B8">
        <w:rPr>
          <w:rFonts w:ascii="Times New Roman" w:eastAsia="標楷體" w:hAnsi="Times New Roman" w:cs="Times New Roman"/>
        </w:rPr>
        <w:t>祈</w:t>
      </w:r>
      <w:proofErr w:type="gramEnd"/>
      <w:r w:rsidRPr="001206B8">
        <w:rPr>
          <w:rFonts w:ascii="Times New Roman" w:eastAsia="標楷體" w:hAnsi="Times New Roman" w:cs="Times New Roman"/>
        </w:rPr>
        <w:t>用簡單易懂好記的句型，增加學生學習的信心，還有彼此對話的樂趣！再融入文化與歌曲，可以增加對西語國家的印象。當初的設計，是希望教師也可以視學生程度適時補充自己的資料，在課程設計上可融入自己的想法，將教材做自由的運用。</w:t>
      </w:r>
    </w:p>
    <w:p w14:paraId="1ECC11A0" w14:textId="77777777" w:rsidR="00910698" w:rsidRPr="001206B8" w:rsidRDefault="00910698" w:rsidP="00BC7A0C">
      <w:pPr>
        <w:jc w:val="both"/>
        <w:rPr>
          <w:rFonts w:ascii="Times New Roman" w:eastAsia="標楷體" w:hAnsi="Times New Roman" w:cs="標楷體"/>
          <w:b/>
          <w:bCs/>
        </w:rPr>
      </w:pPr>
    </w:p>
    <w:p w14:paraId="1CBA12F0" w14:textId="27D7D9D2" w:rsidR="00BC7A0C" w:rsidRPr="006433B7" w:rsidRDefault="00BC7A0C" w:rsidP="00BC7A0C">
      <w:pPr>
        <w:jc w:val="both"/>
        <w:rPr>
          <w:rFonts w:ascii="Times New Roman" w:eastAsia="標楷體" w:hAnsi="Times New Roman" w:cs="標楷體"/>
          <w:b/>
          <w:bCs/>
        </w:rPr>
      </w:pPr>
      <w:r w:rsidRPr="006433B7">
        <w:rPr>
          <w:rFonts w:ascii="Times New Roman" w:eastAsia="標楷體" w:hAnsi="Times New Roman" w:cs="標楷體"/>
          <w:b/>
          <w:bCs/>
        </w:rPr>
        <w:t xml:space="preserve">Mario Santander </w:t>
      </w:r>
      <w:proofErr w:type="spellStart"/>
      <w:r w:rsidRPr="006433B7">
        <w:rPr>
          <w:rFonts w:ascii="Times New Roman" w:eastAsia="標楷體" w:hAnsi="Times New Roman" w:cs="標楷體"/>
          <w:b/>
          <w:bCs/>
        </w:rPr>
        <w:t>Oliván</w:t>
      </w:r>
      <w:proofErr w:type="spellEnd"/>
      <w:r w:rsidRPr="006433B7">
        <w:rPr>
          <w:rFonts w:ascii="Times New Roman" w:eastAsia="標楷體" w:hAnsi="Times New Roman" w:cs="標楷體"/>
          <w:b/>
          <w:bCs/>
        </w:rPr>
        <w:t xml:space="preserve"> </w:t>
      </w:r>
      <w:r w:rsidRPr="00BC7A0C">
        <w:rPr>
          <w:rFonts w:ascii="Times New Roman" w:eastAsia="標楷體" w:hAnsi="Times New Roman" w:cs="標楷體" w:hint="eastAsia"/>
          <w:b/>
          <w:bCs/>
          <w:lang w:val="es-ES"/>
        </w:rPr>
        <w:t>馬里奧</w:t>
      </w:r>
    </w:p>
    <w:p w14:paraId="5D90C431" w14:textId="5454DDB9" w:rsidR="00BC7A0C" w:rsidRPr="001473C5" w:rsidRDefault="00853BC2" w:rsidP="00BC7A0C">
      <w:pPr>
        <w:jc w:val="both"/>
        <w:rPr>
          <w:rFonts w:ascii="Cambria" w:eastAsia="Cambria" w:hAnsi="Cambria" w:cs="標楷體"/>
          <w:bCs/>
          <w:lang w:val="es-ES"/>
        </w:rPr>
      </w:pPr>
      <w:proofErr w:type="gramStart"/>
      <w:r w:rsidRPr="001473C5">
        <w:rPr>
          <w:rFonts w:ascii="Times New Roman" w:eastAsia="標楷體" w:hAnsi="Times New Roman" w:cs="標楷體" w:hint="eastAsia"/>
          <w:bCs/>
        </w:rPr>
        <w:t>臺</w:t>
      </w:r>
      <w:proofErr w:type="gramEnd"/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師大翻譯所博士</w:t>
      </w:r>
      <w:r w:rsidR="00BC7A0C" w:rsidRPr="006433B7">
        <w:rPr>
          <w:rFonts w:ascii="Times New Roman" w:eastAsia="標楷體" w:hAnsi="Times New Roman" w:cs="標楷體" w:hint="eastAsia"/>
          <w:bCs/>
        </w:rPr>
        <w:t>，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目前為馬德里自治大學東亞研究中心研究員</w:t>
      </w:r>
      <w:r w:rsidR="00BC7A0C" w:rsidRPr="006433B7">
        <w:rPr>
          <w:rFonts w:ascii="Times New Roman" w:eastAsia="標楷體" w:hAnsi="Times New Roman" w:cs="標楷體" w:hint="eastAsia"/>
          <w:bCs/>
        </w:rPr>
        <w:t>，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同時兼任梅南德茲</w:t>
      </w:r>
      <w:r w:rsidR="00BC7A0C" w:rsidRPr="001473C5">
        <w:rPr>
          <w:rFonts w:ascii="新細明體" w:hAnsi="新細明體" w:cs="新細明體" w:hint="eastAsia"/>
          <w:bCs/>
          <w:lang w:val="es-ES"/>
        </w:rPr>
        <w:t>・</w:t>
      </w:r>
      <w:r w:rsidRPr="001473C5">
        <w:rPr>
          <w:rFonts w:ascii="Times New Roman" w:eastAsia="標楷體" w:hAnsi="Times New Roman" w:cs="標楷體" w:hint="eastAsia"/>
          <w:bCs/>
          <w:lang w:val="es-ES"/>
        </w:rPr>
        <w:t>貝拉約國際大學</w:t>
      </w:r>
      <w:r w:rsidR="00AF4F6B" w:rsidRPr="006433B7">
        <w:rPr>
          <w:rFonts w:ascii="Times New Roman" w:eastAsia="標楷體" w:hAnsi="Times New Roman" w:cs="標楷體" w:hint="eastAsia"/>
          <w:bCs/>
        </w:rPr>
        <w:t>(</w:t>
      </w:r>
      <w:r w:rsidR="00AA37B1" w:rsidRPr="006433B7">
        <w:rPr>
          <w:rFonts w:ascii="Times New Roman" w:eastAsia="標楷體" w:hAnsi="Times New Roman" w:cs="標楷體"/>
          <w:bCs/>
        </w:rPr>
        <w:t xml:space="preserve">Universidad </w:t>
      </w:r>
      <w:proofErr w:type="spellStart"/>
      <w:r w:rsidR="00AA37B1" w:rsidRPr="006433B7">
        <w:rPr>
          <w:rFonts w:ascii="Times New Roman" w:eastAsia="標楷體" w:hAnsi="Times New Roman" w:cs="標楷體"/>
          <w:bCs/>
        </w:rPr>
        <w:t>Internacional</w:t>
      </w:r>
      <w:proofErr w:type="spellEnd"/>
      <w:r w:rsidR="00AA37B1" w:rsidRPr="006433B7">
        <w:rPr>
          <w:rFonts w:ascii="Times New Roman" w:eastAsia="標楷體" w:hAnsi="Times New Roman" w:cs="標楷體"/>
          <w:bCs/>
        </w:rPr>
        <w:t xml:space="preserve"> Menéndez </w:t>
      </w:r>
      <w:proofErr w:type="spellStart"/>
      <w:r w:rsidR="00AA37B1" w:rsidRPr="006433B7">
        <w:rPr>
          <w:rFonts w:ascii="Times New Roman" w:eastAsia="標楷體" w:hAnsi="Times New Roman" w:cs="標楷體"/>
          <w:bCs/>
        </w:rPr>
        <w:t>Pelayo</w:t>
      </w:r>
      <w:proofErr w:type="spellEnd"/>
      <w:r w:rsidR="00AF4F6B" w:rsidRPr="006433B7">
        <w:rPr>
          <w:rFonts w:ascii="Times New Roman" w:eastAsia="標楷體" w:hAnsi="Times New Roman" w:cs="標楷體" w:hint="eastAsia"/>
          <w:bCs/>
        </w:rPr>
        <w:t>)</w:t>
      </w:r>
      <w:r w:rsidRPr="001473C5">
        <w:rPr>
          <w:rFonts w:ascii="Times New Roman" w:eastAsia="標楷體" w:hAnsi="Times New Roman" w:cs="標楷體" w:hint="eastAsia"/>
          <w:bCs/>
          <w:lang w:val="es-ES"/>
        </w:rPr>
        <w:t>中華地區學術計畫召集人。在</w:t>
      </w:r>
      <w:r w:rsidRPr="001473C5">
        <w:rPr>
          <w:rFonts w:ascii="Times New Roman" w:eastAsia="標楷體" w:hAnsi="Times New Roman" w:cs="標楷體" w:hint="eastAsia"/>
          <w:bCs/>
        </w:rPr>
        <w:t>臺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灣和西班牙具備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10</w:t>
      </w:r>
      <w:r w:rsidRPr="001473C5">
        <w:rPr>
          <w:rFonts w:ascii="Times New Roman" w:eastAsia="標楷體" w:hAnsi="Times New Roman" w:cs="標楷體" w:hint="eastAsia"/>
          <w:bCs/>
          <w:lang w:val="es-ES"/>
        </w:rPr>
        <w:t>年以上的教學經驗</w:t>
      </w:r>
      <w:r w:rsidR="004A66DE" w:rsidRPr="001473C5">
        <w:rPr>
          <w:rFonts w:ascii="新細明體" w:hAnsi="新細明體" w:cs="新細明體" w:hint="eastAsia"/>
          <w:bCs/>
          <w:lang w:val="es-ES"/>
        </w:rPr>
        <w:t>，</w:t>
      </w:r>
      <w:r w:rsidRPr="001473C5">
        <w:rPr>
          <w:rFonts w:ascii="Times New Roman" w:eastAsia="標楷體" w:hAnsi="Times New Roman" w:cs="標楷體" w:hint="eastAsia"/>
          <w:bCs/>
          <w:lang w:val="es-ES"/>
        </w:rPr>
        <w:t>也是西班牙外交部官方翻譯員。在</w:t>
      </w:r>
      <w:r w:rsidRPr="001473C5">
        <w:rPr>
          <w:rFonts w:ascii="Times New Roman" w:eastAsia="標楷體" w:hAnsi="Times New Roman" w:cs="標楷體" w:hint="eastAsia"/>
          <w:bCs/>
        </w:rPr>
        <w:t>臺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定居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13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年（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2009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年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8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月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-2022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年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7</w:t>
      </w:r>
      <w:r w:rsidRPr="001473C5">
        <w:rPr>
          <w:rFonts w:ascii="Times New Roman" w:eastAsia="標楷體" w:hAnsi="Times New Roman" w:cs="標楷體" w:hint="eastAsia"/>
          <w:bCs/>
          <w:lang w:val="es-ES"/>
        </w:rPr>
        <w:t>月），期間分別在</w:t>
      </w:r>
      <w:r w:rsidRPr="001473C5">
        <w:rPr>
          <w:rFonts w:ascii="Times New Roman" w:eastAsia="標楷體" w:hAnsi="Times New Roman" w:cs="標楷體" w:hint="eastAsia"/>
          <w:bCs/>
        </w:rPr>
        <w:t>臺</w:t>
      </w:r>
      <w:r w:rsidRPr="001473C5">
        <w:rPr>
          <w:rFonts w:ascii="Times New Roman" w:eastAsia="標楷體" w:hAnsi="Times New Roman" w:cs="標楷體" w:hint="eastAsia"/>
          <w:bCs/>
          <w:lang w:val="es-ES"/>
        </w:rPr>
        <w:t>大、政大和</w:t>
      </w:r>
      <w:r w:rsidRPr="001473C5">
        <w:rPr>
          <w:rFonts w:ascii="Times New Roman" w:eastAsia="標楷體" w:hAnsi="Times New Roman" w:cs="標楷體" w:hint="eastAsia"/>
          <w:bCs/>
        </w:rPr>
        <w:t>臺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師大任教。研究專長包括如何教導華語人士學習西班牙語、如何教導西班牙語母語人士學習中文以及漢西翻譯。著有《西班牙美食開口說》和《愛上西班牙文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A1</w:t>
      </w:r>
      <w:r w:rsidR="00BC7A0C" w:rsidRPr="001473C5">
        <w:rPr>
          <w:rFonts w:ascii="Times New Roman" w:eastAsia="標楷體" w:hAnsi="Times New Roman" w:cs="標楷體" w:hint="eastAsia"/>
          <w:bCs/>
          <w:lang w:val="es-ES"/>
        </w:rPr>
        <w:t>》。</w:t>
      </w:r>
    </w:p>
    <w:p w14:paraId="716F5BBD" w14:textId="77777777" w:rsidR="00022ADE" w:rsidRDefault="00022ADE" w:rsidP="00840138">
      <w:pPr>
        <w:jc w:val="both"/>
        <w:rPr>
          <w:rFonts w:ascii="Times New Roman" w:eastAsia="標楷體" w:hAnsi="Times New Roman" w:cs="標楷體"/>
          <w:b/>
          <w:bCs/>
          <w:lang w:val="es-ES"/>
        </w:rPr>
      </w:pPr>
    </w:p>
    <w:p w14:paraId="04BA4F45" w14:textId="44EA73F5" w:rsidR="00840138" w:rsidRDefault="00840138" w:rsidP="00840138">
      <w:pPr>
        <w:jc w:val="both"/>
        <w:rPr>
          <w:rFonts w:ascii="Times New Roman" w:eastAsia="標楷體" w:hAnsi="Times New Roman" w:cs="標楷體"/>
          <w:b/>
          <w:bCs/>
          <w:lang w:val="es-ES"/>
        </w:rPr>
      </w:pPr>
      <w:r>
        <w:rPr>
          <w:rFonts w:ascii="Times New Roman" w:eastAsia="標楷體" w:hAnsi="Times New Roman" w:cs="標楷體" w:hint="eastAsia"/>
          <w:b/>
          <w:bCs/>
          <w:lang w:val="es-ES"/>
        </w:rPr>
        <w:t>題目</w:t>
      </w:r>
    </w:p>
    <w:p w14:paraId="7A7FC4BB" w14:textId="77777777" w:rsidR="00840138" w:rsidRPr="006433B7" w:rsidRDefault="00DD5D85" w:rsidP="00840138">
      <w:pPr>
        <w:jc w:val="both"/>
        <w:rPr>
          <w:rFonts w:ascii="Times New Roman" w:eastAsia="標楷體" w:hAnsi="Times New Roman" w:cs="標楷體"/>
          <w:b/>
          <w:bCs/>
          <w:lang w:val="es-ES"/>
        </w:rPr>
      </w:pPr>
      <w:r w:rsidRPr="006433B7">
        <w:rPr>
          <w:rFonts w:ascii="Times New Roman" w:eastAsia="標楷體" w:hAnsi="Times New Roman" w:cs="標楷體" w:hint="eastAsia"/>
          <w:b/>
          <w:bCs/>
          <w:lang w:val="es-ES"/>
        </w:rPr>
        <w:t>在</w:t>
      </w:r>
      <w:r w:rsidR="00853BC2" w:rsidRPr="006433B7">
        <w:rPr>
          <w:rFonts w:ascii="Times New Roman" w:eastAsia="標楷體" w:hAnsi="Times New Roman" w:cs="標楷體" w:hint="eastAsia"/>
          <w:b/>
          <w:bCs/>
        </w:rPr>
        <w:t>臺</w:t>
      </w:r>
      <w:r w:rsidRPr="006433B7">
        <w:rPr>
          <w:rFonts w:ascii="Times New Roman" w:eastAsia="標楷體" w:hAnsi="Times New Roman" w:cs="標楷體" w:hint="eastAsia"/>
          <w:b/>
          <w:bCs/>
          <w:lang w:val="es-ES"/>
        </w:rPr>
        <w:t>灣出</w:t>
      </w:r>
      <w:r w:rsidR="00A4049A" w:rsidRPr="006433B7">
        <w:rPr>
          <w:rFonts w:ascii="Times New Roman" w:eastAsia="標楷體" w:hAnsi="Times New Roman" w:cs="標楷體" w:hint="eastAsia"/>
          <w:b/>
          <w:bCs/>
          <w:lang w:val="es-ES"/>
        </w:rPr>
        <w:t>西語</w:t>
      </w:r>
      <w:r w:rsidRPr="006433B7">
        <w:rPr>
          <w:rFonts w:ascii="Times New Roman" w:eastAsia="標楷體" w:hAnsi="Times New Roman" w:cs="標楷體" w:hint="eastAsia"/>
          <w:b/>
          <w:bCs/>
          <w:lang w:val="es-ES"/>
        </w:rPr>
        <w:t>教科書</w:t>
      </w:r>
      <w:r w:rsidR="00840138" w:rsidRPr="006433B7">
        <w:rPr>
          <w:rFonts w:ascii="Times New Roman" w:eastAsia="標楷體" w:hAnsi="Times New Roman" w:cs="標楷體" w:hint="eastAsia"/>
          <w:b/>
          <w:bCs/>
          <w:lang w:val="es-ES"/>
        </w:rPr>
        <w:t>：一個吃力不討好的過程</w:t>
      </w:r>
    </w:p>
    <w:p w14:paraId="00F55A87" w14:textId="230122D0" w:rsidR="00BC7A0C" w:rsidRDefault="00193F96" w:rsidP="00BC7A0C">
      <w:pPr>
        <w:jc w:val="both"/>
        <w:rPr>
          <w:rFonts w:ascii="Times New Roman" w:eastAsia="標楷體" w:hAnsi="Times New Roman" w:cs="標楷體"/>
          <w:bCs/>
          <w:lang w:val="es-ES"/>
        </w:rPr>
      </w:pPr>
      <w:r w:rsidRPr="001473C5">
        <w:rPr>
          <w:rFonts w:ascii="Times New Roman" w:eastAsia="標楷體" w:hAnsi="Times New Roman" w:cs="標楷體" w:hint="eastAsia"/>
          <w:bCs/>
        </w:rPr>
        <w:t>目前越來越多臺灣人</w:t>
      </w:r>
      <w:r w:rsidR="004A66DE" w:rsidRPr="001473C5">
        <w:rPr>
          <w:rFonts w:ascii="Times New Roman" w:eastAsia="標楷體" w:hAnsi="Times New Roman" w:cs="標楷體" w:hint="eastAsia"/>
          <w:bCs/>
        </w:rPr>
        <w:t>來</w:t>
      </w:r>
      <w:r w:rsidRPr="001473C5">
        <w:rPr>
          <w:rFonts w:ascii="Times New Roman" w:eastAsia="標楷體" w:hAnsi="Times New Roman" w:cs="標楷體" w:hint="eastAsia"/>
          <w:bCs/>
        </w:rPr>
        <w:t>西班牙旅遊、留學、做生意等，對西班牙文和西班牙文化</w:t>
      </w:r>
      <w:r w:rsidRPr="001473C5">
        <w:rPr>
          <w:rFonts w:ascii="Times New Roman" w:eastAsia="標楷體" w:hAnsi="Times New Roman" w:cs="標楷體"/>
          <w:bCs/>
        </w:rPr>
        <w:t xml:space="preserve"> </w:t>
      </w:r>
      <w:r w:rsidRPr="001473C5">
        <w:rPr>
          <w:rFonts w:ascii="Times New Roman" w:eastAsia="標楷體" w:hAnsi="Times New Roman" w:cs="標楷體" w:hint="eastAsia"/>
          <w:bCs/>
        </w:rPr>
        <w:t>感興趣。但是若說到要學習西班牙文，儘管臺灣市場已有賣西班牙進口的西班牙文教科書，但這些書都以全西班牙文撰寫，在學習上不免有些隔閡。當初跟瑞蘭國際</w:t>
      </w:r>
      <w:r w:rsidR="00573AB9" w:rsidRPr="001473C5">
        <w:rPr>
          <w:rFonts w:ascii="Times New Roman" w:eastAsia="標楷體" w:hAnsi="Times New Roman" w:cs="標楷體" w:hint="eastAsia"/>
          <w:bCs/>
        </w:rPr>
        <w:t>合作，</w:t>
      </w:r>
      <w:r w:rsidRPr="001473C5">
        <w:rPr>
          <w:rFonts w:ascii="Times New Roman" w:eastAsia="標楷體" w:hAnsi="Times New Roman" w:cs="標楷體" w:hint="eastAsia"/>
          <w:bCs/>
        </w:rPr>
        <w:t>討論</w:t>
      </w:r>
      <w:r w:rsidR="00702494" w:rsidRPr="001473C5">
        <w:rPr>
          <w:rFonts w:ascii="Times New Roman" w:eastAsia="標楷體" w:hAnsi="Times New Roman" w:cs="標楷體" w:hint="eastAsia"/>
          <w:bCs/>
        </w:rPr>
        <w:t>到</w:t>
      </w:r>
      <w:r w:rsidRPr="001473C5">
        <w:rPr>
          <w:rFonts w:ascii="Times New Roman" w:eastAsia="標楷體" w:hAnsi="Times New Roman" w:cs="標楷體" w:hint="eastAsia"/>
          <w:bCs/>
        </w:rPr>
        <w:t>出</w:t>
      </w:r>
      <w:r w:rsidR="004A66DE" w:rsidRPr="001473C5">
        <w:rPr>
          <w:rFonts w:ascii="Times New Roman" w:eastAsia="標楷體" w:hAnsi="Times New Roman" w:cs="標楷體" w:hint="eastAsia"/>
          <w:bCs/>
        </w:rPr>
        <w:t>版</w:t>
      </w:r>
      <w:r w:rsidRPr="001473C5">
        <w:rPr>
          <w:rFonts w:ascii="Times New Roman" w:eastAsia="標楷體" w:hAnsi="Times New Roman" w:cs="標楷體" w:hint="eastAsia"/>
          <w:bCs/>
        </w:rPr>
        <w:t>一套</w:t>
      </w:r>
      <w:r w:rsidR="00573AB9" w:rsidRPr="001473C5">
        <w:rPr>
          <w:rFonts w:ascii="Times New Roman" w:eastAsia="標楷體" w:hAnsi="Times New Roman" w:cs="標楷體" w:hint="eastAsia"/>
          <w:bCs/>
        </w:rPr>
        <w:t>有系統的</w:t>
      </w:r>
      <w:r w:rsidRPr="001473C5">
        <w:rPr>
          <w:rFonts w:ascii="Times New Roman" w:eastAsia="標楷體" w:hAnsi="Times New Roman" w:cs="標楷體" w:hint="eastAsia"/>
          <w:bCs/>
        </w:rPr>
        <w:t>西班牙文學習</w:t>
      </w:r>
      <w:r w:rsidR="004A66DE" w:rsidRPr="001473C5">
        <w:rPr>
          <w:rFonts w:ascii="Times New Roman" w:eastAsia="標楷體" w:hAnsi="Times New Roman" w:cs="標楷體" w:hint="eastAsia"/>
          <w:bCs/>
        </w:rPr>
        <w:t>專</w:t>
      </w:r>
      <w:r w:rsidRPr="001473C5">
        <w:rPr>
          <w:rFonts w:ascii="Times New Roman" w:eastAsia="標楷體" w:hAnsi="Times New Roman" w:cs="標楷體" w:hint="eastAsia"/>
          <w:bCs/>
        </w:rPr>
        <w:t>書</w:t>
      </w:r>
      <w:r w:rsidR="004A66DE" w:rsidRPr="001473C5">
        <w:rPr>
          <w:rFonts w:ascii="Times New Roman" w:eastAsia="標楷體" w:hAnsi="Times New Roman" w:cs="標楷體" w:hint="eastAsia"/>
          <w:bCs/>
        </w:rPr>
        <w:t>，</w:t>
      </w:r>
      <w:r w:rsidRPr="001473C5">
        <w:rPr>
          <w:rFonts w:ascii="Times New Roman" w:eastAsia="標楷體" w:hAnsi="Times New Roman" w:cs="標楷體" w:hint="eastAsia"/>
          <w:bCs/>
        </w:rPr>
        <w:t>專門針對想學習西班牙文的中文母語者設計，希望啟發初學者對西班牙文的興趣、培養讀者結合與運用日常生活之語言，達到聽說讀寫之基礎</w:t>
      </w:r>
      <w:r w:rsidR="004A66DE" w:rsidRPr="001473C5">
        <w:rPr>
          <w:rFonts w:ascii="Times New Roman" w:eastAsia="標楷體" w:hAnsi="Times New Roman" w:cs="標楷體" w:hint="eastAsia"/>
          <w:bCs/>
        </w:rPr>
        <w:t>的</w:t>
      </w:r>
      <w:r w:rsidRPr="001473C5">
        <w:rPr>
          <w:rFonts w:ascii="Times New Roman" w:eastAsia="標楷體" w:hAnsi="Times New Roman" w:cs="標楷體" w:hint="eastAsia"/>
          <w:bCs/>
        </w:rPr>
        <w:t>西文能力</w:t>
      </w:r>
      <w:r w:rsidR="004A66DE" w:rsidRPr="001473C5">
        <w:rPr>
          <w:rFonts w:ascii="Times New Roman" w:eastAsia="標楷體" w:hAnsi="Times New Roman" w:cs="標楷體" w:hint="eastAsia"/>
          <w:bCs/>
        </w:rPr>
        <w:t>，以及</w:t>
      </w:r>
      <w:r w:rsidRPr="001473C5">
        <w:rPr>
          <w:rFonts w:ascii="Times New Roman" w:eastAsia="標楷體" w:hAnsi="Times New Roman" w:cs="標楷體" w:hint="eastAsia"/>
          <w:bCs/>
        </w:rPr>
        <w:t>引導學生掌握學習西班牙文的訣竅</w:t>
      </w:r>
      <w:r>
        <w:rPr>
          <w:rFonts w:ascii="Times New Roman" w:eastAsia="標楷體" w:hAnsi="Times New Roman" w:cs="標楷體" w:hint="eastAsia"/>
          <w:bCs/>
        </w:rPr>
        <w:t>，</w:t>
      </w:r>
      <w:r w:rsidRPr="00193F96">
        <w:rPr>
          <w:rFonts w:ascii="Times New Roman" w:eastAsia="標楷體" w:hAnsi="Times New Roman" w:cs="標楷體" w:hint="eastAsia"/>
          <w:bCs/>
        </w:rPr>
        <w:t>進而開心地學習。</w:t>
      </w:r>
      <w:r w:rsidR="0049663E">
        <w:rPr>
          <w:rFonts w:ascii="Times New Roman" w:eastAsia="標楷體" w:hAnsi="Times New Roman" w:cs="標楷體" w:hint="eastAsia"/>
          <w:bCs/>
        </w:rPr>
        <w:t>那為什麼是</w:t>
      </w:r>
      <w:r w:rsidR="0049663E" w:rsidRPr="00840138">
        <w:rPr>
          <w:rFonts w:ascii="Times New Roman" w:eastAsia="標楷體" w:hAnsi="Times New Roman" w:cs="標楷體" w:hint="eastAsia"/>
          <w:bCs/>
          <w:lang w:val="es-ES"/>
        </w:rPr>
        <w:t>一個吃力不討好的過程</w:t>
      </w:r>
      <w:r w:rsidR="0049663E">
        <w:rPr>
          <w:rFonts w:ascii="Times New Roman" w:eastAsia="標楷體" w:hAnsi="Times New Roman" w:cs="標楷體" w:hint="eastAsia"/>
          <w:bCs/>
          <w:lang w:val="es-ES"/>
        </w:rPr>
        <w:t>呢？</w:t>
      </w:r>
      <w:r w:rsidR="0049663E" w:rsidRPr="0049663E">
        <w:rPr>
          <w:rFonts w:ascii="Times New Roman" w:eastAsia="標楷體" w:hAnsi="Times New Roman" w:cs="標楷體" w:hint="eastAsia"/>
          <w:bCs/>
          <w:lang w:val="es-ES"/>
        </w:rPr>
        <w:t>所有要素（</w:t>
      </w:r>
      <w:r w:rsidR="001473C5" w:rsidRPr="001473C5">
        <w:rPr>
          <w:rFonts w:ascii="Times New Roman" w:eastAsia="標楷體" w:hAnsi="Times New Roman" w:cs="標楷體" w:hint="eastAsia"/>
          <w:bCs/>
          <w:lang w:val="es-ES"/>
        </w:rPr>
        <w:t>出版策略</w:t>
      </w:r>
      <w:r w:rsidR="0049663E" w:rsidRPr="0049663E">
        <w:rPr>
          <w:rFonts w:ascii="Times New Roman" w:eastAsia="標楷體" w:hAnsi="Times New Roman" w:cs="標楷體" w:hint="eastAsia"/>
          <w:bCs/>
          <w:lang w:val="es-ES"/>
        </w:rPr>
        <w:t>、學術、經濟、社會</w:t>
      </w:r>
      <w:r w:rsidR="0049663E">
        <w:rPr>
          <w:rFonts w:ascii="Times New Roman" w:eastAsia="標楷體" w:hAnsi="Times New Roman" w:cs="標楷體" w:hint="eastAsia"/>
          <w:bCs/>
          <w:lang w:val="es-ES"/>
        </w:rPr>
        <w:t>等）</w:t>
      </w:r>
      <w:r w:rsidR="0049663E" w:rsidRPr="001473C5">
        <w:rPr>
          <w:rFonts w:ascii="Times New Roman" w:eastAsia="標楷體" w:hAnsi="Times New Roman" w:cs="標楷體" w:hint="eastAsia"/>
          <w:bCs/>
          <w:lang w:val="es-ES"/>
        </w:rPr>
        <w:t>會在</w:t>
      </w:r>
      <w:r w:rsidR="00AF4F6B">
        <w:rPr>
          <w:rFonts w:ascii="Times New Roman" w:eastAsia="標楷體" w:hAnsi="Times New Roman" w:cs="標楷體" w:hint="eastAsia"/>
          <w:bCs/>
          <w:lang w:val="es-ES"/>
        </w:rPr>
        <w:t>工作坊</w:t>
      </w:r>
      <w:r w:rsidR="00142717" w:rsidRPr="001473C5">
        <w:rPr>
          <w:rFonts w:ascii="Times New Roman" w:eastAsia="標楷體" w:hAnsi="Times New Roman" w:cs="標楷體" w:hint="eastAsia"/>
          <w:bCs/>
        </w:rPr>
        <w:t>討論，</w:t>
      </w:r>
      <w:r w:rsidR="004A66DE" w:rsidRPr="001473C5">
        <w:rPr>
          <w:rFonts w:ascii="Times New Roman" w:eastAsia="標楷體" w:hAnsi="Times New Roman" w:cs="標楷體" w:hint="eastAsia"/>
          <w:bCs/>
        </w:rPr>
        <w:t>同時</w:t>
      </w:r>
      <w:r w:rsidR="0049663E" w:rsidRPr="001473C5">
        <w:rPr>
          <w:rFonts w:ascii="Times New Roman" w:eastAsia="標楷體" w:hAnsi="Times New Roman" w:cs="標楷體" w:hint="eastAsia"/>
          <w:bCs/>
        </w:rPr>
        <w:t>分享</w:t>
      </w:r>
      <w:r w:rsidR="00C018D0" w:rsidRPr="001473C5">
        <w:rPr>
          <w:rFonts w:ascii="Times New Roman" w:eastAsia="標楷體" w:hAnsi="Times New Roman" w:cs="標楷體" w:hint="eastAsia"/>
          <w:bCs/>
        </w:rPr>
        <w:t>如何</w:t>
      </w:r>
      <w:r w:rsidR="00853BC2" w:rsidRPr="001473C5">
        <w:rPr>
          <w:rFonts w:ascii="Times New Roman" w:eastAsia="標楷體" w:hAnsi="Times New Roman" w:cs="標楷體" w:hint="eastAsia"/>
          <w:bCs/>
        </w:rPr>
        <w:t>在臺</w:t>
      </w:r>
      <w:r w:rsidR="00E20A25" w:rsidRPr="001473C5">
        <w:rPr>
          <w:rFonts w:ascii="Times New Roman" w:eastAsia="標楷體" w:hAnsi="Times New Roman" w:cs="標楷體" w:hint="eastAsia"/>
          <w:bCs/>
        </w:rPr>
        <w:t>灣成功出版</w:t>
      </w:r>
      <w:r w:rsidR="00C018D0" w:rsidRPr="001473C5">
        <w:rPr>
          <w:rFonts w:ascii="Times New Roman" w:eastAsia="標楷體" w:hAnsi="Times New Roman" w:cs="標楷體" w:hint="eastAsia"/>
          <w:bCs/>
        </w:rPr>
        <w:t>西班牙文教科書</w:t>
      </w:r>
      <w:r w:rsidR="0049663E" w:rsidRPr="0049663E">
        <w:rPr>
          <w:rFonts w:ascii="Times New Roman" w:eastAsia="標楷體" w:hAnsi="Times New Roman" w:cs="標楷體" w:hint="eastAsia"/>
          <w:bCs/>
        </w:rPr>
        <w:t>。</w:t>
      </w:r>
    </w:p>
    <w:p w14:paraId="5F9E9162" w14:textId="2E9969B9" w:rsidR="00C018D0" w:rsidRDefault="00C018D0" w:rsidP="00BC7A0C">
      <w:pPr>
        <w:jc w:val="both"/>
        <w:rPr>
          <w:rFonts w:ascii="Times New Roman" w:eastAsia="標楷體" w:hAnsi="Times New Roman" w:cs="標楷體"/>
          <w:bCs/>
          <w:lang w:val="es-ES"/>
        </w:rPr>
      </w:pPr>
    </w:p>
    <w:p w14:paraId="613C3A1D" w14:textId="1D3DB943" w:rsidR="00BC7A0C" w:rsidRPr="00C018D0" w:rsidRDefault="00BC7A0C" w:rsidP="00C018D0">
      <w:pPr>
        <w:jc w:val="center"/>
        <w:rPr>
          <w:rFonts w:ascii="Times New Roman" w:eastAsia="Times New Roman" w:hAnsi="Times New Roman" w:cs="Times New Roman"/>
          <w:lang w:val="es-ES" w:eastAsia="zh-CN"/>
        </w:rPr>
      </w:pPr>
    </w:p>
    <w:sectPr w:rsidR="00BC7A0C" w:rsidRPr="00C018D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7CAE40" w14:textId="77777777" w:rsidR="00907EC0" w:rsidRDefault="00907EC0" w:rsidP="00130EDA">
      <w:r>
        <w:separator/>
      </w:r>
    </w:p>
  </w:endnote>
  <w:endnote w:type="continuationSeparator" w:id="0">
    <w:p w14:paraId="0ED91DB3" w14:textId="77777777" w:rsidR="00907EC0" w:rsidRDefault="00907EC0" w:rsidP="0013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1168604"/>
      <w:docPartObj>
        <w:docPartGallery w:val="Page Numbers (Bottom of Page)"/>
        <w:docPartUnique/>
      </w:docPartObj>
    </w:sdtPr>
    <w:sdtEndPr/>
    <w:sdtContent>
      <w:p w14:paraId="28B6F617" w14:textId="6E7C29A1" w:rsidR="003A7590" w:rsidRDefault="003A759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5977C31" w14:textId="77777777" w:rsidR="003A7590" w:rsidRDefault="003A75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75D26" w14:textId="77777777" w:rsidR="00907EC0" w:rsidRDefault="00907EC0" w:rsidP="00130EDA">
      <w:r>
        <w:separator/>
      </w:r>
    </w:p>
  </w:footnote>
  <w:footnote w:type="continuationSeparator" w:id="0">
    <w:p w14:paraId="5A5EF8DA" w14:textId="77777777" w:rsidR="00907EC0" w:rsidRDefault="00907EC0" w:rsidP="00130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51BD2"/>
    <w:multiLevelType w:val="hybridMultilevel"/>
    <w:tmpl w:val="0BD675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860070D"/>
    <w:multiLevelType w:val="hybridMultilevel"/>
    <w:tmpl w:val="37C83F6A"/>
    <w:lvl w:ilvl="0" w:tplc="2DF6BA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5E45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8C5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D2C3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2EA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04DF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3A4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802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E818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DDB4789"/>
    <w:multiLevelType w:val="hybridMultilevel"/>
    <w:tmpl w:val="094883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16208E9"/>
    <w:multiLevelType w:val="hybridMultilevel"/>
    <w:tmpl w:val="987C3C7A"/>
    <w:lvl w:ilvl="0" w:tplc="9D0665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4239D7"/>
    <w:multiLevelType w:val="hybridMultilevel"/>
    <w:tmpl w:val="9F9A5550"/>
    <w:lvl w:ilvl="0" w:tplc="46DCD9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C10351F"/>
    <w:multiLevelType w:val="hybridMultilevel"/>
    <w:tmpl w:val="3C529558"/>
    <w:lvl w:ilvl="0" w:tplc="BF746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146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4AE6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2636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A0A9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DAE2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842E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52F8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747A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hyphenationZone w:val="425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37"/>
    <w:rsid w:val="00022ADE"/>
    <w:rsid w:val="00085DCB"/>
    <w:rsid w:val="000F4D97"/>
    <w:rsid w:val="001206B8"/>
    <w:rsid w:val="00130EDA"/>
    <w:rsid w:val="00133721"/>
    <w:rsid w:val="00142717"/>
    <w:rsid w:val="001473C5"/>
    <w:rsid w:val="00174839"/>
    <w:rsid w:val="00193F96"/>
    <w:rsid w:val="001A69F5"/>
    <w:rsid w:val="00292171"/>
    <w:rsid w:val="002E6EDF"/>
    <w:rsid w:val="002F2DF3"/>
    <w:rsid w:val="002F76F3"/>
    <w:rsid w:val="00324FC0"/>
    <w:rsid w:val="0037750E"/>
    <w:rsid w:val="003A7590"/>
    <w:rsid w:val="003C42DD"/>
    <w:rsid w:val="00400BA2"/>
    <w:rsid w:val="004421EF"/>
    <w:rsid w:val="004658E7"/>
    <w:rsid w:val="0049663E"/>
    <w:rsid w:val="004A66DE"/>
    <w:rsid w:val="00513317"/>
    <w:rsid w:val="00514300"/>
    <w:rsid w:val="00526B60"/>
    <w:rsid w:val="005334BD"/>
    <w:rsid w:val="00560C5B"/>
    <w:rsid w:val="00573AB9"/>
    <w:rsid w:val="006173E8"/>
    <w:rsid w:val="00620B68"/>
    <w:rsid w:val="00635BFD"/>
    <w:rsid w:val="006433B7"/>
    <w:rsid w:val="0065411C"/>
    <w:rsid w:val="006B6FDE"/>
    <w:rsid w:val="00702494"/>
    <w:rsid w:val="0075534E"/>
    <w:rsid w:val="007D430C"/>
    <w:rsid w:val="007D54C1"/>
    <w:rsid w:val="007F0437"/>
    <w:rsid w:val="00840138"/>
    <w:rsid w:val="00853BC2"/>
    <w:rsid w:val="008C09EA"/>
    <w:rsid w:val="00907EC0"/>
    <w:rsid w:val="00910698"/>
    <w:rsid w:val="00911542"/>
    <w:rsid w:val="00920BE0"/>
    <w:rsid w:val="0093342D"/>
    <w:rsid w:val="009E770F"/>
    <w:rsid w:val="009F1E0C"/>
    <w:rsid w:val="00A4049A"/>
    <w:rsid w:val="00AA37B1"/>
    <w:rsid w:val="00AB2F3C"/>
    <w:rsid w:val="00AB72E5"/>
    <w:rsid w:val="00AF4F6B"/>
    <w:rsid w:val="00BB0001"/>
    <w:rsid w:val="00BB7387"/>
    <w:rsid w:val="00BC7A0C"/>
    <w:rsid w:val="00C018D0"/>
    <w:rsid w:val="00C631B4"/>
    <w:rsid w:val="00D14664"/>
    <w:rsid w:val="00D4683F"/>
    <w:rsid w:val="00DB3F2C"/>
    <w:rsid w:val="00DD5D85"/>
    <w:rsid w:val="00E15BA7"/>
    <w:rsid w:val="00E20A25"/>
    <w:rsid w:val="00EA044E"/>
    <w:rsid w:val="00EB2A3D"/>
    <w:rsid w:val="00EB62B0"/>
    <w:rsid w:val="00F4025F"/>
    <w:rsid w:val="00F51091"/>
    <w:rsid w:val="00FC6142"/>
    <w:rsid w:val="00FD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69600F"/>
  <w15:docId w15:val="{5D0D501A-F94E-D840-9450-95671246B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0437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93F9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s-ES" w:eastAsia="zh-CN"/>
    </w:rPr>
  </w:style>
  <w:style w:type="paragraph" w:styleId="a3">
    <w:name w:val="header"/>
    <w:basedOn w:val="a"/>
    <w:link w:val="a4"/>
    <w:uiPriority w:val="99"/>
    <w:unhideWhenUsed/>
    <w:rsid w:val="00130E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30EDA"/>
    <w:rPr>
      <w:rFonts w:ascii="Calibri" w:eastAsia="新細明體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30E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30EDA"/>
    <w:rPr>
      <w:rFonts w:ascii="Calibri" w:eastAsia="新細明體" w:hAnsi="Calibri" w:cs="Calibri"/>
      <w:sz w:val="20"/>
      <w:szCs w:val="20"/>
    </w:rPr>
  </w:style>
  <w:style w:type="paragraph" w:styleId="a7">
    <w:name w:val="List Paragraph"/>
    <w:basedOn w:val="a"/>
    <w:uiPriority w:val="34"/>
    <w:qFormat/>
    <w:rsid w:val="00AB72E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7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44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14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24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88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5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511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59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61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89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C78BA-67D4-42F1-BC94-93D6F1BF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user</cp:lastModifiedBy>
  <cp:revision>36</cp:revision>
  <dcterms:created xsi:type="dcterms:W3CDTF">2023-05-01T03:08:00Z</dcterms:created>
  <dcterms:modified xsi:type="dcterms:W3CDTF">2023-06-12T05:23:00Z</dcterms:modified>
</cp:coreProperties>
</file>